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jc w:val="center"/>
      </w:pPr>
      <w:r>
        <w:t>　　满洲里市人民政府办公室信息公开申请表</w:t>
      </w:r>
    </w:p>
    <w:tbl>
      <w:tblPr>
        <w:tblW w:w="92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630"/>
        <w:gridCol w:w="840"/>
        <w:gridCol w:w="645"/>
        <w:gridCol w:w="2182"/>
        <w:gridCol w:w="218"/>
        <w:gridCol w:w="1575"/>
        <w:gridCol w:w="2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申请人信息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公民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   名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证件名称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证件号码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法人∕其他组织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    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组织机构代码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营业执照信息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联系人姓名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联系地址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    编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    真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申请人签名或者盖章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申请时间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所需信息情况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所需信息的内容描述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所需信息的指定提供方式（可多选）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纸    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光    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磁    盘</w:t>
            </w:r>
          </w:p>
        </w:tc>
        <w:tc>
          <w:tcPr>
            <w:tcW w:w="42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获取信息的方式（可多选）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邮    寄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快    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传   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□若无法按照指定方式提供所需信息，也可接受其他方式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选填部分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所需信息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的索取号</w:t>
            </w:r>
          </w:p>
        </w:tc>
        <w:tc>
          <w:tcPr>
            <w:tcW w:w="712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所需信息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的用途</w:t>
            </w:r>
          </w:p>
        </w:tc>
        <w:tc>
          <w:tcPr>
            <w:tcW w:w="712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3874"/>
    <w:rsid w:val="2A8F3874"/>
    <w:rsid w:val="2E21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2019-10-14T08:38:00Z</dcterms:created>
  <dc:creator>旺兴泰达</dc:creator>
  <cp:lastModifiedBy>旺兴泰达</cp:lastModifiedBy>
  <dcterms:modified xsi:type="dcterms:W3CDTF">2019-10-14T08:39:50Z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