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2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55"/>
        <w:gridCol w:w="1688"/>
        <w:gridCol w:w="1614"/>
        <w:gridCol w:w="1673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/>
            </w:pPr>
            <w:r>
              <w:rPr>
                <w:lang w:val="en-US" w:eastAsia="zh-CN"/>
              </w:rPr>
              <w:t>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/>
            </w:pPr>
            <w:bookmarkStart w:id="0" w:name="_GoBack"/>
            <w:bookmarkEnd w:id="0"/>
            <w:r>
              <w:rPr>
                <w:lang w:val="en-US" w:eastAsia="zh-CN"/>
              </w:rPr>
              <w:t>农机购置补贴重点机具核实登记表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9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/>
            </w:pPr>
            <w:r>
              <w:rPr>
                <w:lang w:val="en-US" w:eastAsia="zh-CN"/>
              </w:rPr>
              <w:t xml:space="preserve">核查单位：                         </w:t>
            </w:r>
            <w:r>
              <w:rPr>
                <w:rFonts w:hint="eastAsia"/>
                <w:lang w:val="en-US" w:eastAsia="zh-CN"/>
              </w:rPr>
              <w:t xml:space="preserve">    </w:t>
            </w:r>
            <w:r>
              <w:rPr>
                <w:lang w:val="en-US" w:eastAsia="zh-CN"/>
              </w:rPr>
              <w:t>核查时间：    年   月   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/>
            </w:pPr>
            <w:r>
              <w:rPr>
                <w:rFonts w:hint="eastAsia"/>
                <w:lang w:val="en-US" w:eastAsia="zh-CN"/>
              </w:rPr>
              <w:t>购机者姓名(组织名称)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联系电话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补贴机具型号及名称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补贴购机台数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机具生产企业</w:t>
            </w:r>
          </w:p>
        </w:tc>
        <w:tc>
          <w:tcPr>
            <w:tcW w:w="66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机具出厂编号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发动机号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是否见机见人、张贴机具名牌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购机提货地点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购机供货企业名称</w:t>
            </w:r>
          </w:p>
        </w:tc>
        <w:tc>
          <w:tcPr>
            <w:tcW w:w="66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购机时间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购机总价格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7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其中享受补贴(万元)</w:t>
            </w: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中央财政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内蒙古财政</w:t>
            </w: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盟市财政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旗县财政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27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6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补贴问题及建议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旗县农机主管部门服务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态度如何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供货企业存在问题</w:t>
            </w:r>
          </w:p>
        </w:tc>
        <w:tc>
          <w:tcPr>
            <w:tcW w:w="66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补贴机具质量问题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</w:trPr>
        <w:tc>
          <w:tcPr>
            <w:tcW w:w="27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购机者本人或家庭成员、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组织负责人签字</w:t>
            </w:r>
          </w:p>
        </w:tc>
        <w:tc>
          <w:tcPr>
            <w:tcW w:w="33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16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核查成员签字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9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注：调查时间一户购买同型号机具可填写同一张表。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4YWE2NWM2NjkyMzUxOGRkNDNkNjJlMmYxYjJlZDkifQ=="/>
  </w:docVars>
  <w:rsids>
    <w:rsidRoot w:val="5213360D"/>
    <w:rsid w:val="3E4D1307"/>
    <w:rsid w:val="5213360D"/>
    <w:rsid w:val="580D3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21"/>
    <w:basedOn w:val="3"/>
    <w:qFormat/>
    <w:uiPriority w:val="0"/>
    <w:rPr>
      <w:rFonts w:ascii="黑体" w:hAnsi="宋体" w:eastAsia="黑体" w:cs="黑体"/>
      <w:b/>
      <w:bCs/>
      <w:color w:val="000000"/>
      <w:sz w:val="38"/>
      <w:szCs w:val="38"/>
      <w:u w:val="none"/>
    </w:rPr>
  </w:style>
  <w:style w:type="character" w:customStyle="1" w:styleId="5">
    <w:name w:val="font31"/>
    <w:basedOn w:val="3"/>
    <w:qFormat/>
    <w:uiPriority w:val="0"/>
    <w:rPr>
      <w:rFonts w:hint="eastAsia" w:ascii="仿宋" w:hAnsi="仿宋" w:eastAsia="仿宋" w:cs="仿宋"/>
      <w:b/>
      <w:bCs/>
      <w:color w:val="000000"/>
      <w:sz w:val="28"/>
      <w:szCs w:val="28"/>
      <w:u w:val="none"/>
    </w:rPr>
  </w:style>
  <w:style w:type="character" w:customStyle="1" w:styleId="6">
    <w:name w:val="font71"/>
    <w:basedOn w:val="3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2024-06-25T02:16:00Z</dcterms:created>
  <dc:creator>文文珊珊</dc:creator>
  <cp:lastModifiedBy>文文珊珊</cp:lastModifiedBy>
  <dcterms:modified xsi:type="dcterms:W3CDTF">2024-06-25T02:18:21Z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00BC4B7C6AA4432FBBCA08D2F55B38D0_11</vt:lpwstr>
  </property>
</Properties>
</file>